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60" w:rsidRPr="00481F60" w:rsidRDefault="00481F60" w:rsidP="00481F60">
      <w:pPr>
        <w:pStyle w:val="a3"/>
        <w:ind w:firstLine="5529"/>
        <w:jc w:val="center"/>
        <w:rPr>
          <w:sz w:val="28"/>
          <w:szCs w:val="28"/>
        </w:rPr>
      </w:pPr>
      <w:bookmarkStart w:id="0" w:name="_Toc533079461"/>
      <w:r w:rsidRPr="00481F60">
        <w:rPr>
          <w:sz w:val="28"/>
          <w:szCs w:val="28"/>
        </w:rPr>
        <w:t>Утверждаю:</w:t>
      </w:r>
    </w:p>
    <w:p w:rsidR="00481F60" w:rsidRPr="00481F60" w:rsidRDefault="00481F60" w:rsidP="00481F60">
      <w:pPr>
        <w:pStyle w:val="a3"/>
        <w:ind w:firstLine="5529"/>
        <w:jc w:val="center"/>
        <w:rPr>
          <w:sz w:val="28"/>
          <w:szCs w:val="28"/>
        </w:rPr>
      </w:pPr>
      <w:r w:rsidRPr="00481F60">
        <w:rPr>
          <w:sz w:val="28"/>
          <w:szCs w:val="28"/>
        </w:rPr>
        <w:t>Генеральный директор</w:t>
      </w:r>
    </w:p>
    <w:p w:rsidR="00481F60" w:rsidRPr="00481F60" w:rsidRDefault="00481F60" w:rsidP="00481F60">
      <w:pPr>
        <w:pStyle w:val="a3"/>
        <w:ind w:firstLine="5529"/>
        <w:jc w:val="center"/>
        <w:rPr>
          <w:sz w:val="28"/>
          <w:szCs w:val="28"/>
        </w:rPr>
      </w:pPr>
      <w:r w:rsidRPr="00481F60">
        <w:rPr>
          <w:sz w:val="28"/>
          <w:szCs w:val="28"/>
        </w:rPr>
        <w:t>ООО «Агротранс»</w:t>
      </w:r>
    </w:p>
    <w:p w:rsidR="00481F60" w:rsidRPr="00481F60" w:rsidRDefault="00481F60" w:rsidP="00481F60">
      <w:pPr>
        <w:pStyle w:val="a3"/>
        <w:ind w:firstLine="5529"/>
        <w:jc w:val="center"/>
        <w:rPr>
          <w:sz w:val="28"/>
          <w:szCs w:val="28"/>
        </w:rPr>
      </w:pPr>
      <w:r w:rsidRPr="00481F60">
        <w:rPr>
          <w:sz w:val="28"/>
          <w:szCs w:val="28"/>
        </w:rPr>
        <w:t>_____________ И.И. Бердников</w:t>
      </w:r>
    </w:p>
    <w:p w:rsidR="00481F60" w:rsidRPr="00481F60" w:rsidRDefault="00481F60" w:rsidP="00481F60">
      <w:pPr>
        <w:pStyle w:val="a3"/>
        <w:jc w:val="center"/>
        <w:rPr>
          <w:b/>
          <w:sz w:val="28"/>
          <w:szCs w:val="28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Pr="00D53393" w:rsidRDefault="00481F60" w:rsidP="00481F60">
      <w:pPr>
        <w:pStyle w:val="a3"/>
        <w:jc w:val="center"/>
        <w:rPr>
          <w:b/>
          <w:sz w:val="36"/>
          <w:szCs w:val="36"/>
        </w:rPr>
      </w:pPr>
      <w:r w:rsidRPr="00D53393">
        <w:rPr>
          <w:b/>
          <w:sz w:val="36"/>
          <w:szCs w:val="36"/>
        </w:rPr>
        <w:t>Положение</w:t>
      </w:r>
      <w:r>
        <w:rPr>
          <w:b/>
          <w:sz w:val="36"/>
          <w:szCs w:val="36"/>
        </w:rPr>
        <w:t xml:space="preserve"> № </w:t>
      </w:r>
      <w:r>
        <w:rPr>
          <w:b/>
          <w:sz w:val="36"/>
          <w:szCs w:val="36"/>
          <w:u w:val="single"/>
        </w:rPr>
        <w:t>_6_</w:t>
      </w:r>
    </w:p>
    <w:p w:rsidR="00481F60" w:rsidRP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Pr="00481F60" w:rsidRDefault="00481F60" w:rsidP="00481F60">
      <w:pPr>
        <w:pStyle w:val="a3"/>
        <w:jc w:val="center"/>
        <w:rPr>
          <w:b/>
          <w:sz w:val="36"/>
          <w:szCs w:val="36"/>
        </w:rPr>
      </w:pPr>
      <w:r w:rsidRPr="00481F60">
        <w:rPr>
          <w:b/>
          <w:kern w:val="36"/>
          <w:sz w:val="36"/>
          <w:szCs w:val="36"/>
        </w:rPr>
        <w:t xml:space="preserve">Об  </w:t>
      </w:r>
      <w:proofErr w:type="gramStart"/>
      <w:r w:rsidRPr="00481F60">
        <w:rPr>
          <w:b/>
          <w:kern w:val="36"/>
          <w:sz w:val="36"/>
          <w:szCs w:val="36"/>
        </w:rPr>
        <w:t>внутренним</w:t>
      </w:r>
      <w:proofErr w:type="gramEnd"/>
      <w:r w:rsidRPr="00481F60">
        <w:rPr>
          <w:b/>
          <w:kern w:val="36"/>
          <w:sz w:val="36"/>
          <w:szCs w:val="36"/>
        </w:rPr>
        <w:t xml:space="preserve"> инспекционном контроле качества строительно – монтажных работ</w:t>
      </w:r>
    </w:p>
    <w:p w:rsidR="00481F60" w:rsidRPr="00481F60" w:rsidRDefault="00481F60" w:rsidP="00481F60">
      <w:pPr>
        <w:pStyle w:val="a3"/>
        <w:jc w:val="center"/>
        <w:rPr>
          <w:b/>
          <w:sz w:val="36"/>
          <w:szCs w:val="36"/>
        </w:rPr>
      </w:pPr>
      <w:r w:rsidRPr="00481F60">
        <w:rPr>
          <w:b/>
          <w:sz w:val="36"/>
          <w:szCs w:val="36"/>
        </w:rPr>
        <w:t>в ООО «Агротранс»</w:t>
      </w: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Pr="00D53393" w:rsidRDefault="00481F60" w:rsidP="00481F60">
      <w:pPr>
        <w:pStyle w:val="a3"/>
        <w:jc w:val="center"/>
        <w:rPr>
          <w:sz w:val="36"/>
          <w:szCs w:val="36"/>
        </w:rPr>
      </w:pPr>
    </w:p>
    <w:p w:rsidR="00481F60" w:rsidRPr="00D53393" w:rsidRDefault="00481F60" w:rsidP="00481F60">
      <w:pPr>
        <w:pStyle w:val="a3"/>
        <w:jc w:val="right"/>
        <w:rPr>
          <w:b/>
          <w:sz w:val="28"/>
          <w:szCs w:val="28"/>
        </w:rPr>
      </w:pPr>
      <w:r w:rsidRPr="00D53393">
        <w:rPr>
          <w:sz w:val="28"/>
          <w:szCs w:val="28"/>
        </w:rPr>
        <w:t>Вводится с «__» __________ 2010г.</w:t>
      </w: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Default="00481F60" w:rsidP="00481F60">
      <w:pPr>
        <w:pStyle w:val="a3"/>
        <w:jc w:val="center"/>
        <w:rPr>
          <w:b/>
          <w:sz w:val="36"/>
          <w:szCs w:val="36"/>
        </w:rPr>
      </w:pPr>
    </w:p>
    <w:p w:rsidR="00481F60" w:rsidRPr="00D53393" w:rsidRDefault="00481F60" w:rsidP="00481F6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D53393">
        <w:rPr>
          <w:b/>
          <w:sz w:val="28"/>
          <w:szCs w:val="28"/>
        </w:rPr>
        <w:t>. Тульский</w:t>
      </w:r>
    </w:p>
    <w:p w:rsidR="00481F60" w:rsidRPr="00D53393" w:rsidRDefault="00481F60" w:rsidP="00481F60">
      <w:pPr>
        <w:pStyle w:val="a3"/>
        <w:jc w:val="center"/>
        <w:rPr>
          <w:b/>
          <w:sz w:val="28"/>
          <w:szCs w:val="28"/>
        </w:rPr>
      </w:pPr>
      <w:r w:rsidRPr="00D53393">
        <w:rPr>
          <w:b/>
          <w:sz w:val="28"/>
          <w:szCs w:val="28"/>
        </w:rPr>
        <w:t>2010 г.</w:t>
      </w:r>
    </w:p>
    <w:p w:rsidR="00481F60" w:rsidRDefault="00481F60" w:rsidP="00481F60">
      <w:pPr>
        <w:ind w:left="-360" w:firstLine="360"/>
        <w:jc w:val="center"/>
        <w:rPr>
          <w:b/>
          <w:sz w:val="32"/>
          <w:szCs w:val="32"/>
        </w:rPr>
      </w:pPr>
    </w:p>
    <w:bookmarkEnd w:id="0"/>
    <w:p w:rsidR="00260E24" w:rsidRPr="00481F60" w:rsidRDefault="00260E24" w:rsidP="00260E24">
      <w:pPr>
        <w:spacing w:after="15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1. ОБЩИЕ ПОЛОЖЕНИЯ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1.1. Настоящее Положение устанавливает порядок организации деятельности</w:t>
      </w:r>
      <w:r w:rsidR="008E415F">
        <w:rPr>
          <w:rFonts w:ascii="Times New Roman" w:hAnsi="Times New Roman" w:cs="Times New Roman"/>
          <w:color w:val="333333"/>
          <w:sz w:val="24"/>
          <w:szCs w:val="24"/>
        </w:rPr>
        <w:t xml:space="preserve"> внутреннем</w:t>
      </w:r>
      <w:r w:rsidR="003E18A5">
        <w:rPr>
          <w:rFonts w:ascii="Times New Roman" w:hAnsi="Times New Roman" w:cs="Times New Roman"/>
          <w:color w:val="333333"/>
          <w:sz w:val="24"/>
          <w:szCs w:val="24"/>
        </w:rPr>
        <w:t xml:space="preserve"> и</w:t>
      </w:r>
      <w:r w:rsidR="008E415F">
        <w:rPr>
          <w:rFonts w:ascii="Times New Roman" w:hAnsi="Times New Roman" w:cs="Times New Roman"/>
          <w:color w:val="333333"/>
          <w:sz w:val="24"/>
          <w:szCs w:val="24"/>
        </w:rPr>
        <w:t>нспекционном контроле</w:t>
      </w:r>
      <w:r w:rsidR="00481F60">
        <w:rPr>
          <w:rFonts w:ascii="Times New Roman" w:hAnsi="Times New Roman" w:cs="Times New Roman"/>
          <w:color w:val="333333"/>
          <w:sz w:val="24"/>
          <w:szCs w:val="24"/>
        </w:rPr>
        <w:t xml:space="preserve"> ООО «Агротранс»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 (далее «Инспекция»), определяет его цели и </w:t>
      </w:r>
      <w:r w:rsidR="00481F60">
        <w:rPr>
          <w:rFonts w:ascii="Times New Roman" w:hAnsi="Times New Roman" w:cs="Times New Roman"/>
          <w:color w:val="333333"/>
          <w:sz w:val="24"/>
          <w:szCs w:val="24"/>
        </w:rPr>
        <w:t>задачи, права и ответственность.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1.</w:t>
      </w:r>
      <w:r w:rsidR="00933117">
        <w:rPr>
          <w:rFonts w:ascii="Times New Roman" w:hAnsi="Times New Roman" w:cs="Times New Roman"/>
          <w:color w:val="333333"/>
          <w:sz w:val="24"/>
          <w:szCs w:val="24"/>
        </w:rPr>
        <w:t>2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>. Инспекция взаимодействует с городскими структурами по контролю (надзору) за качеством строительного производства, вн</w:t>
      </w:r>
      <w:r w:rsidR="00481F60">
        <w:rPr>
          <w:rFonts w:ascii="Times New Roman" w:hAnsi="Times New Roman" w:cs="Times New Roman"/>
          <w:color w:val="333333"/>
          <w:sz w:val="24"/>
          <w:szCs w:val="24"/>
        </w:rPr>
        <w:t xml:space="preserve">утреннего 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>благоустройства и санитарного состояния объектов строительства на основе действующего регламента.</w:t>
      </w:r>
    </w:p>
    <w:p w:rsidR="00260E24" w:rsidRPr="00481F60" w:rsidRDefault="00933117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1.3</w:t>
      </w:r>
      <w:r w:rsidR="00260E24" w:rsidRPr="00481F60">
        <w:rPr>
          <w:rFonts w:ascii="Times New Roman" w:hAnsi="Times New Roman" w:cs="Times New Roman"/>
          <w:color w:val="333333"/>
          <w:sz w:val="24"/>
          <w:szCs w:val="24"/>
        </w:rPr>
        <w:t>. Инспекция осуществляет надзор за качеством строительной продукции и сроками строительства с целью защиты прав и интересов потребителей посредством принятия необходимых мер, обеспечивающих достижение нормативного уровня в процессе строительства и эксплуатации возводимых и сданных в эксплуатацию объектов.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Надзору подлежит новое строительство, расширение, реконструкция, капитальный ремонт зданий и сооружений производственного и непроизводственного назначения, в т.ч. зданий и сооружений временного назначения (торговых павильонов, гаражей, автостоянок, складских помещений, ангаров и т.д.), за исключением объектов, контролируемых специальными государственными надзорными органами.</w:t>
      </w:r>
      <w:proofErr w:type="gramEnd"/>
    </w:p>
    <w:p w:rsidR="00260E24" w:rsidRPr="00481F60" w:rsidRDefault="00933117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1.4</w:t>
      </w:r>
      <w:r w:rsidR="00260E24" w:rsidRPr="00481F60">
        <w:rPr>
          <w:rFonts w:ascii="Times New Roman" w:hAnsi="Times New Roman" w:cs="Times New Roman"/>
          <w:color w:val="333333"/>
          <w:sz w:val="24"/>
          <w:szCs w:val="24"/>
        </w:rPr>
        <w:t>. Инспекция осуществляет проверки качества строительства объектов, производимых строительных материалов, изделий и конструкций вне зависимости от форм собственности участников строительства, выбирая формы и методы проверок для реализации возложенных на нее функций, в соответствии с приложением к настоящему распоряжению.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1.</w:t>
      </w:r>
      <w:r w:rsidR="00933117">
        <w:rPr>
          <w:rFonts w:ascii="Times New Roman" w:hAnsi="Times New Roman" w:cs="Times New Roman"/>
          <w:color w:val="333333"/>
          <w:sz w:val="24"/>
          <w:szCs w:val="24"/>
        </w:rPr>
        <w:t>5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>.  В своей деятельности Инспекция, руководствуется федеральными законами Российской Федерации, указами Президента Российской Федерации, постановлениями Правительства Российской Федераци</w:t>
      </w:r>
      <w:r w:rsidR="00E938FD">
        <w:rPr>
          <w:rFonts w:ascii="Times New Roman" w:hAnsi="Times New Roman" w:cs="Times New Roman"/>
          <w:color w:val="333333"/>
          <w:sz w:val="24"/>
          <w:szCs w:val="24"/>
        </w:rPr>
        <w:t>и, правовыми актами.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1.10. Возникающие в процессе контроля и приемки разногласия между Инспекцией и участниками строительства разрешаются в установленном порядке </w:t>
      </w:r>
      <w:r w:rsidR="00933117">
        <w:rPr>
          <w:rFonts w:ascii="Times New Roman" w:hAnsi="Times New Roman" w:cs="Times New Roman"/>
          <w:color w:val="333333"/>
          <w:sz w:val="24"/>
          <w:szCs w:val="24"/>
        </w:rPr>
        <w:t>инспекцией.</w:t>
      </w:r>
    </w:p>
    <w:p w:rsidR="00260E24" w:rsidRPr="00481F60" w:rsidRDefault="00260E24" w:rsidP="00260E24">
      <w:pPr>
        <w:spacing w:after="15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 ЦЕЛИ И ЗАДАЧИ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2.1. Главная цель деятельности Инспекции заключается в достижении высокого качества строительства на основе соблюдения всеми участниками инвестиционного процесса действующих нормативно-технических требований.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2.2. Главными задачами Инспекции являются обеспечение участниками строительства (юридическими и физическими лицами):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соответствия возводимых зданий и сооружений, производимых строительных материалов, изделий и конструкций нормативно-технической и утвержденной проектной документации;</w:t>
      </w:r>
    </w:p>
    <w:p w:rsidR="00260E24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организационно-правового порядка осуществления строительства на всех его стадиях, а также приемки в эксплуатацию законченных строительством объектов.</w:t>
      </w:r>
    </w:p>
    <w:p w:rsidR="00E938FD" w:rsidRDefault="00E938FD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E938FD" w:rsidRPr="00481F60" w:rsidRDefault="00E938FD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260E24" w:rsidRPr="00481F60" w:rsidRDefault="00260E24" w:rsidP="00260E24">
      <w:pPr>
        <w:spacing w:after="15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3. ОСНОВНЫЕ ФУНКЦИИ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3.1. Инспекция, в соответствии с возложенными на нее задачами выполняет следующие основные функции: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8E415F">
        <w:rPr>
          <w:rFonts w:ascii="Times New Roman" w:hAnsi="Times New Roman" w:cs="Times New Roman"/>
          <w:color w:val="333333"/>
          <w:sz w:val="24"/>
          <w:szCs w:val="24"/>
        </w:rPr>
        <w:t>получает</w:t>
      </w:r>
      <w:r w:rsidR="00933117">
        <w:rPr>
          <w:rFonts w:ascii="Times New Roman" w:hAnsi="Times New Roman" w:cs="Times New Roman"/>
          <w:color w:val="333333"/>
          <w:sz w:val="24"/>
          <w:szCs w:val="24"/>
        </w:rPr>
        <w:t xml:space="preserve"> и подготавливает 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>разрешения на производство подготовительных и основных строительно-монтажных работ на конкретных объектах при наличии полного комплекта исходно-разрешительной и проектной документации, согласованной и утвержденной в установленном порядке;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- осуществляет </w:t>
      </w: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 исполнением сроков действия выданных разрешений;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осуществляет учет и регистрацию инженерно-технических работников, ведущих строительство объектов жилищно-гражданского и производственного назначения, а также осуществляющих авторский и технический</w:t>
      </w:r>
      <w:r w:rsidR="008E415F">
        <w:rPr>
          <w:rFonts w:ascii="Times New Roman" w:hAnsi="Times New Roman" w:cs="Times New Roman"/>
          <w:color w:val="333333"/>
          <w:sz w:val="24"/>
          <w:szCs w:val="24"/>
        </w:rPr>
        <w:t xml:space="preserve"> надзор застройщика (заказчика)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- осуществляет учет и регистрацию проектно-сметной документации, поступающей в Инспекцию </w:t>
      </w: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от</w:t>
      </w:r>
      <w:proofErr w:type="gramEnd"/>
      <w:r w:rsidRPr="00481F60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проверяет наличие в утвержденной проектной документации решений, направленных на предотвращение образования трещин, недопустимых деформаций конструкций и основания зданий, расположенных вблизи строящегося объекта;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- проводит проверки соответствия выполняемых строительно-монтажных работ на объектах, оформленных </w:t>
      </w:r>
      <w:r w:rsidR="008E415F">
        <w:rPr>
          <w:rFonts w:ascii="Times New Roman" w:hAnsi="Times New Roman" w:cs="Times New Roman"/>
          <w:color w:val="333333"/>
          <w:sz w:val="24"/>
          <w:szCs w:val="24"/>
        </w:rPr>
        <w:t>и утвержденных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 в установленном порядке проектно-сметной документации;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проводит проверки качества применяемых строительных материалов, изделий и конструкций, утвержденной нормативно-технической и проектной документации;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- осуществляет контроль за своевременной и качественным проведением участниками строительства, предусмотренных нормативно-технической и проектной документацией испытаний, съемок, размеров, а также ведения необходимой технической исполнительной документации, реализации утвержденных проектов и соблюдения технических требований в части архитектурно-градостроительных решений;</w:t>
      </w:r>
      <w:proofErr w:type="gramEnd"/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- участвует в работе Государственных комиссий по приемке законченных строительством объектов в соответствии с требованиями нормативных документов, осуществляет </w:t>
      </w: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контроль за</w:t>
      </w:r>
      <w:proofErr w:type="gramEnd"/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 своевременным вводом в эксплуатацию строящихся объектов;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осуществляет надзор за соблюдением установленного порядка расследования причин аварий;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взаимодействует с научно-исследовательскими, проектными и общественными организациями, и</w:t>
      </w:r>
      <w:r w:rsidR="008E415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в</w:t>
      </w:r>
      <w:proofErr w:type="gramEnd"/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вопросам</w:t>
      </w:r>
      <w:proofErr w:type="gramEnd"/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 обеспечения качества строительной продукции, соблюдения строительного законодательства;</w:t>
      </w:r>
    </w:p>
    <w:p w:rsidR="00260E24" w:rsidRPr="00481F60" w:rsidRDefault="00260E24" w:rsidP="00933117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проверяет правильность ведения на строительстве инструментального </w:t>
      </w:r>
      <w:proofErr w:type="gramStart"/>
      <w:r w:rsidRPr="00481F60">
        <w:rPr>
          <w:rFonts w:ascii="Times New Roman" w:hAnsi="Times New Roman" w:cs="Times New Roman"/>
          <w:color w:val="333333"/>
          <w:sz w:val="24"/>
          <w:szCs w:val="24"/>
        </w:rPr>
        <w:t>контроля за</w:t>
      </w:r>
      <w:proofErr w:type="gramEnd"/>
      <w:r w:rsidRPr="00481F60">
        <w:rPr>
          <w:rFonts w:ascii="Times New Roman" w:hAnsi="Times New Roman" w:cs="Times New Roman"/>
          <w:color w:val="333333"/>
          <w:sz w:val="24"/>
          <w:szCs w:val="24"/>
        </w:rPr>
        <w:t xml:space="preserve"> точностью выполнения строительно-монтажных работ;</w:t>
      </w:r>
    </w:p>
    <w:p w:rsidR="00260E24" w:rsidRPr="00481F60" w:rsidRDefault="00260E24" w:rsidP="00260E24">
      <w:pPr>
        <w:spacing w:after="15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b/>
          <w:bCs/>
          <w:color w:val="333333"/>
          <w:sz w:val="24"/>
          <w:szCs w:val="24"/>
        </w:rPr>
        <w:t>4. ПРАВА И ОБЯЗАННОСТИ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4.1. Должностные лица Инспекции имеют право: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lastRenderedPageBreak/>
        <w:t>- применять, установленные законом, меры административного воздействия (штрафные санкции) за нарушения нормативных актов и Государственных стандартов в области строительства;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беспрепятственного доступа на все подконтрольные объекты строительства по комплектации и производству строительных материалов, изделий и конструкций;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получать от участников строительства всю необходимую для выполнения возложенных на них функций нормативно-техническую, исполнительную и проектную документацию;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в пределах своих полномочий давать, обязательные для исполнения участниками строительства и изготовителями строительных материалов, изделий и конструкций, предписания об устранении допущенных нарушений и отклонений от требований утвержденных проектов, строительных норм и правил, другой нормативно-технической документации и добиваться выполнения выданных предписаний;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привлекать независимых экспертов, лабораторные центры, посреднические фирмы, другие организации для получения заключений по вопросам, находящимся в компетенции Инспекции;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приостанавливать: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а) выпуск, реализацию потребителям для использования по прямому назначению, а также применение строительных материалов, изделий и конструкций при выявлении нарушений Государственных стандартов и технических условий или поврежденных в процессе транспортировки и хранения;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б) дальнейшее производство строительно-монтажных работ при нарушениях нормативных требований и утвержденных проектных решений, влекущих за собой снижение характеристик прочности и устойчивости, а также в случае угрозы аварий зданий и сооружений;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согласовывать технические условия на производство строительных материалов, изделий и конструкций, содержащие требования, относящиеся к компетенции Инспекции.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4.2. Должностные лица Инспекции несут ответственность за правильность оценки качества строительно-монтажных работ и объектов строительства, в целом.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="00207FBB">
        <w:rPr>
          <w:rFonts w:ascii="Times New Roman" w:hAnsi="Times New Roman" w:cs="Times New Roman"/>
          <w:color w:val="333333"/>
          <w:sz w:val="24"/>
          <w:szCs w:val="24"/>
        </w:rPr>
        <w:t>3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>. Инспекция может вносить предложения по устранению выявленных замечаний в проектно-сметной документации в процессе строительства объекта.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4.</w:t>
      </w:r>
      <w:r w:rsidR="00207FBB">
        <w:rPr>
          <w:rFonts w:ascii="Times New Roman" w:hAnsi="Times New Roman" w:cs="Times New Roman"/>
          <w:color w:val="333333"/>
          <w:sz w:val="24"/>
          <w:szCs w:val="24"/>
        </w:rPr>
        <w:t>4</w:t>
      </w:r>
      <w:r w:rsidRPr="00481F60">
        <w:rPr>
          <w:rFonts w:ascii="Times New Roman" w:hAnsi="Times New Roman" w:cs="Times New Roman"/>
          <w:color w:val="333333"/>
          <w:sz w:val="24"/>
          <w:szCs w:val="24"/>
        </w:rPr>
        <w:t>. Руководитель Инспекции обязан приостановить производство строительно-монтажных работ строящегося объекта: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при невыполнении подрядчиком и заказчиком предписаний Инспекции по обеспечению качества строительства;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при несоответствии выполненных работ требованиям технической документации, в случаях невозможности устранения дефектов без остановки работ;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t>- при неоднократных нарушениях технологии производства работ, приводящих к ухудшению их качества и качества объектов строительства;</w:t>
      </w:r>
    </w:p>
    <w:p w:rsidR="00260E24" w:rsidRPr="00481F60" w:rsidRDefault="00260E24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F60">
        <w:rPr>
          <w:rFonts w:ascii="Times New Roman" w:hAnsi="Times New Roman" w:cs="Times New Roman"/>
          <w:color w:val="333333"/>
          <w:sz w:val="24"/>
          <w:szCs w:val="24"/>
        </w:rPr>
        <w:lastRenderedPageBreak/>
        <w:t>-при обнаружении в процессе эксплуатации аналогичных объектов дефектов, вызывающих аварии (выход из строя), если эти дефекты имеют место и на строящемся объекте. Об этих случаях руководитель Инспекции ставит в известность заказчика и подрядчика.</w:t>
      </w:r>
    </w:p>
    <w:p w:rsidR="00207FBB" w:rsidRPr="00481F60" w:rsidRDefault="00207FBB" w:rsidP="00207FBB">
      <w:pPr>
        <w:spacing w:after="15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CA2284" w:rsidRP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Разработал:</w:t>
      </w:r>
    </w:p>
    <w:p w:rsid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Инженер - сметчик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  <w:t>__________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  <w:t>Бабанина Ю.К.</w:t>
      </w:r>
    </w:p>
    <w:p w:rsidR="00E938FD" w:rsidRPr="00CA2284" w:rsidRDefault="00E938FD" w:rsidP="00CA2284">
      <w:pPr>
        <w:pStyle w:val="a3"/>
        <w:rPr>
          <w:sz w:val="28"/>
          <w:szCs w:val="28"/>
        </w:rPr>
      </w:pPr>
    </w:p>
    <w:p w:rsidR="00CA2284" w:rsidRPr="00CA2284" w:rsidRDefault="00E938FD" w:rsidP="00E938FD">
      <w:pPr>
        <w:spacing w:line="360" w:lineRule="auto"/>
        <w:ind w:left="-360" w:firstLine="360"/>
        <w:jc w:val="both"/>
        <w:rPr>
          <w:sz w:val="28"/>
          <w:szCs w:val="28"/>
        </w:rPr>
      </w:pPr>
      <w:r w:rsidRPr="00E938FD">
        <w:rPr>
          <w:rFonts w:ascii="Times New Roman" w:hAnsi="Times New Roman" w:cs="Times New Roman"/>
          <w:sz w:val="28"/>
          <w:szCs w:val="28"/>
        </w:rPr>
        <w:t xml:space="preserve">Инженер по </w:t>
      </w:r>
      <w:r>
        <w:rPr>
          <w:rFonts w:ascii="Times New Roman" w:hAnsi="Times New Roman" w:cs="Times New Roman"/>
          <w:sz w:val="28"/>
          <w:szCs w:val="28"/>
        </w:rPr>
        <w:t>О.</w:t>
      </w:r>
      <w:r w:rsidRPr="00E938F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38FD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ab/>
      </w:r>
      <w:r w:rsidRPr="00E938FD">
        <w:rPr>
          <w:rFonts w:ascii="Times New Roman" w:hAnsi="Times New Roman" w:cs="Times New Roman"/>
          <w:sz w:val="28"/>
          <w:szCs w:val="28"/>
        </w:rPr>
        <w:t>Бронников Д.А.</w:t>
      </w:r>
    </w:p>
    <w:p w:rsidR="00CA2284" w:rsidRP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Согласовал:</w:t>
      </w:r>
    </w:p>
    <w:p w:rsidR="00CA2284" w:rsidRP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Главный инженер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  <w:t>__________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  <w:t>Данилов В.В.</w:t>
      </w:r>
    </w:p>
    <w:p w:rsidR="00CA2284" w:rsidRPr="00CA2284" w:rsidRDefault="00CA2284" w:rsidP="00CA2284">
      <w:pPr>
        <w:pStyle w:val="a3"/>
        <w:rPr>
          <w:sz w:val="28"/>
          <w:szCs w:val="28"/>
        </w:rPr>
      </w:pPr>
    </w:p>
    <w:p w:rsidR="00CA2284" w:rsidRP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Согласовал:</w:t>
      </w:r>
    </w:p>
    <w:p w:rsidR="00CA2284" w:rsidRP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Начальник ПТО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  <w:t>__________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proofErr w:type="spellStart"/>
      <w:r w:rsidRPr="00CA2284">
        <w:rPr>
          <w:sz w:val="28"/>
          <w:szCs w:val="28"/>
        </w:rPr>
        <w:t>Увстимова</w:t>
      </w:r>
      <w:proofErr w:type="spellEnd"/>
      <w:r w:rsidRPr="00CA2284">
        <w:rPr>
          <w:sz w:val="28"/>
          <w:szCs w:val="28"/>
        </w:rPr>
        <w:t xml:space="preserve"> С.А. </w:t>
      </w:r>
    </w:p>
    <w:p w:rsidR="00CA2284" w:rsidRPr="00CA2284" w:rsidRDefault="00CA2284" w:rsidP="00CA2284">
      <w:pPr>
        <w:pStyle w:val="a3"/>
        <w:rPr>
          <w:sz w:val="28"/>
          <w:szCs w:val="28"/>
        </w:rPr>
      </w:pPr>
    </w:p>
    <w:p w:rsidR="00CA2284" w:rsidRP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Согласовал:</w:t>
      </w:r>
    </w:p>
    <w:p w:rsidR="00CA2284" w:rsidRPr="00CA2284" w:rsidRDefault="00CA2284" w:rsidP="00CA2284">
      <w:pPr>
        <w:pStyle w:val="a3"/>
        <w:rPr>
          <w:sz w:val="28"/>
          <w:szCs w:val="28"/>
        </w:rPr>
      </w:pPr>
      <w:r w:rsidRPr="00CA2284">
        <w:rPr>
          <w:sz w:val="28"/>
          <w:szCs w:val="28"/>
        </w:rPr>
        <w:t>Инженер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  <w:t>__________</w:t>
      </w:r>
      <w:r w:rsidRPr="00CA2284">
        <w:rPr>
          <w:sz w:val="28"/>
          <w:szCs w:val="28"/>
        </w:rPr>
        <w:tab/>
      </w:r>
      <w:r w:rsidRPr="00CA2284">
        <w:rPr>
          <w:sz w:val="28"/>
          <w:szCs w:val="28"/>
        </w:rPr>
        <w:tab/>
        <w:t>Подопригора И.В.</w:t>
      </w:r>
    </w:p>
    <w:p w:rsidR="00CA2284" w:rsidRPr="00CA2284" w:rsidRDefault="00CA2284" w:rsidP="00CA2284">
      <w:pPr>
        <w:pStyle w:val="a3"/>
        <w:rPr>
          <w:sz w:val="28"/>
          <w:szCs w:val="28"/>
        </w:rPr>
      </w:pPr>
    </w:p>
    <w:p w:rsidR="00CC7254" w:rsidRPr="00CA2284" w:rsidRDefault="00CC7254" w:rsidP="00CA2284">
      <w:pPr>
        <w:pStyle w:val="a3"/>
        <w:rPr>
          <w:sz w:val="28"/>
          <w:szCs w:val="28"/>
        </w:rPr>
      </w:pPr>
    </w:p>
    <w:sectPr w:rsidR="00CC7254" w:rsidRPr="00CA2284" w:rsidSect="00B15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60E24"/>
    <w:rsid w:val="00000C20"/>
    <w:rsid w:val="00116739"/>
    <w:rsid w:val="00207FBB"/>
    <w:rsid w:val="00260E24"/>
    <w:rsid w:val="003E18A5"/>
    <w:rsid w:val="00405451"/>
    <w:rsid w:val="00481F60"/>
    <w:rsid w:val="004A5195"/>
    <w:rsid w:val="004B5871"/>
    <w:rsid w:val="00631036"/>
    <w:rsid w:val="007F35F6"/>
    <w:rsid w:val="008E415F"/>
    <w:rsid w:val="00933117"/>
    <w:rsid w:val="00B15827"/>
    <w:rsid w:val="00CA2284"/>
    <w:rsid w:val="00CC7254"/>
    <w:rsid w:val="00E14EC4"/>
    <w:rsid w:val="00E31926"/>
    <w:rsid w:val="00E93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13</cp:revision>
  <dcterms:created xsi:type="dcterms:W3CDTF">2010-07-09T12:12:00Z</dcterms:created>
  <dcterms:modified xsi:type="dcterms:W3CDTF">2010-07-14T09:47:00Z</dcterms:modified>
</cp:coreProperties>
</file>